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7A410" w14:textId="77777777" w:rsidR="00FB1B73" w:rsidRPr="000C4146" w:rsidRDefault="000C4146" w:rsidP="000C4146">
      <w:pPr>
        <w:jc w:val="center"/>
        <w:rPr>
          <w:rFonts w:ascii="American Typewriter" w:hAnsi="American Typewriter"/>
          <w:sz w:val="52"/>
          <w:szCs w:val="52"/>
        </w:rPr>
      </w:pPr>
      <w:r w:rsidRPr="000C4146">
        <w:rPr>
          <w:rFonts w:ascii="American Typewriter" w:hAnsi="American Typewriter"/>
          <w:sz w:val="52"/>
          <w:szCs w:val="52"/>
        </w:rPr>
        <w:t>3 Types of Sentences:</w:t>
      </w:r>
    </w:p>
    <w:p w14:paraId="472DC8DD" w14:textId="77777777" w:rsidR="000C4146" w:rsidRPr="000C4146" w:rsidRDefault="000C4146" w:rsidP="000C4146">
      <w:pPr>
        <w:jc w:val="center"/>
        <w:rPr>
          <w:rFonts w:ascii="American Typewriter" w:hAnsi="American Typewriter"/>
          <w:b/>
          <w:sz w:val="52"/>
          <w:szCs w:val="52"/>
        </w:rPr>
      </w:pPr>
      <w:r w:rsidRPr="000C4146">
        <w:rPr>
          <w:rFonts w:ascii="American Typewriter" w:hAnsi="American Typewriter"/>
          <w:b/>
          <w:sz w:val="52"/>
          <w:szCs w:val="52"/>
        </w:rPr>
        <w:t>Simple, Compound, and Complex</w:t>
      </w:r>
    </w:p>
    <w:p w14:paraId="427F91F7" w14:textId="77777777" w:rsidR="000C4146" w:rsidRDefault="000C4146" w:rsidP="000C4146">
      <w:pPr>
        <w:jc w:val="center"/>
        <w:rPr>
          <w:rFonts w:ascii="American Typewriter" w:hAnsi="American Typewriter"/>
        </w:rPr>
      </w:pPr>
    </w:p>
    <w:p w14:paraId="330F75BE" w14:textId="77777777" w:rsidR="000C4146" w:rsidRDefault="000C4146" w:rsidP="000C4146">
      <w:pPr>
        <w:jc w:val="center"/>
        <w:rPr>
          <w:rFonts w:ascii="American Typewriter" w:hAnsi="American Typewriter"/>
        </w:rPr>
      </w:pPr>
      <w:r w:rsidRPr="000C4146">
        <w:rPr>
          <w:rFonts w:ascii="American Typewriter" w:hAnsi="American Typewriter"/>
        </w:rPr>
        <w:t>Watch it</w:t>
      </w:r>
      <w:proofErr w:type="gramStart"/>
      <w:r w:rsidRPr="000C4146">
        <w:rPr>
          <w:rFonts w:ascii="American Typewriter" w:hAnsi="American Typewriter"/>
        </w:rPr>
        <w:t xml:space="preserve">:  </w:t>
      </w:r>
      <w:proofErr w:type="gramEnd"/>
      <w:r w:rsidRPr="000C4146">
        <w:rPr>
          <w:rFonts w:ascii="American Typewriter" w:hAnsi="American Typewriter"/>
        </w:rPr>
        <w:fldChar w:fldCharType="begin"/>
      </w:r>
      <w:r w:rsidRPr="000C4146">
        <w:rPr>
          <w:rFonts w:ascii="American Typewriter" w:hAnsi="American Typewriter"/>
        </w:rPr>
        <w:instrText xml:space="preserve"> HYPERLINK "https://www.youtube.com/watch?v=DvhC0eSIb3g" </w:instrText>
      </w:r>
      <w:r w:rsidRPr="000C4146">
        <w:rPr>
          <w:rFonts w:ascii="American Typewriter" w:hAnsi="American Typewriter"/>
        </w:rPr>
        <w:fldChar w:fldCharType="separate"/>
      </w:r>
      <w:r w:rsidRPr="000C4146">
        <w:rPr>
          <w:rStyle w:val="Hyperlink"/>
          <w:rFonts w:ascii="American Typewriter" w:hAnsi="American Typewriter"/>
        </w:rPr>
        <w:t>https://www.youtube.com/watch?v=DvhC0eSIb3g</w:t>
      </w:r>
      <w:r w:rsidRPr="000C4146">
        <w:rPr>
          <w:rFonts w:ascii="American Typewriter" w:hAnsi="American Typewriter"/>
        </w:rPr>
        <w:fldChar w:fldCharType="end"/>
      </w:r>
      <w:r w:rsidRPr="000C4146">
        <w:rPr>
          <w:rFonts w:ascii="American Typewriter" w:hAnsi="American Typewriter"/>
        </w:rPr>
        <w:t xml:space="preserve"> </w:t>
      </w:r>
    </w:p>
    <w:p w14:paraId="7324B8A9" w14:textId="77777777" w:rsidR="000C4146" w:rsidRDefault="000C4146" w:rsidP="000C4146">
      <w:pPr>
        <w:jc w:val="center"/>
        <w:rPr>
          <w:rFonts w:ascii="American Typewriter" w:hAnsi="American Typewriter"/>
        </w:rPr>
      </w:pPr>
    </w:p>
    <w:p w14:paraId="62CD25E7" w14:textId="77777777" w:rsidR="000C4146" w:rsidRDefault="000C4146" w:rsidP="000C4146">
      <w:pPr>
        <w:rPr>
          <w:rFonts w:ascii="American Typewriter" w:hAnsi="American Typewriter"/>
        </w:rPr>
      </w:pPr>
    </w:p>
    <w:p w14:paraId="7E2512F0" w14:textId="6F547C24" w:rsidR="00803F2F" w:rsidRPr="00803F2F" w:rsidRDefault="00803F2F" w:rsidP="00803F2F">
      <w:pPr>
        <w:jc w:val="center"/>
        <w:rPr>
          <w:rFonts w:ascii="American Typewriter" w:hAnsi="American Typewriter"/>
          <w:sz w:val="56"/>
          <w:szCs w:val="56"/>
          <w:u w:val="single"/>
        </w:rPr>
      </w:pPr>
      <w:r w:rsidRPr="00803F2F">
        <w:rPr>
          <w:rFonts w:ascii="American Typewriter" w:hAnsi="American Typewriter"/>
          <w:sz w:val="56"/>
          <w:szCs w:val="56"/>
          <w:u w:val="single"/>
        </w:rPr>
        <w:t>Simple Sentences</w:t>
      </w:r>
    </w:p>
    <w:p w14:paraId="7333E828" w14:textId="77777777" w:rsidR="000C4146" w:rsidRDefault="000C4146" w:rsidP="000C4146">
      <w:pPr>
        <w:rPr>
          <w:rFonts w:ascii="American Typewriter" w:hAnsi="American Typewriter"/>
          <w:sz w:val="32"/>
          <w:szCs w:val="32"/>
        </w:rPr>
      </w:pPr>
    </w:p>
    <w:p w14:paraId="295E2D2F" w14:textId="77777777" w:rsidR="000C4146" w:rsidRDefault="000C4146" w:rsidP="000C4146">
      <w:pPr>
        <w:rPr>
          <w:rFonts w:ascii="American Typewriter" w:hAnsi="American Typewriter"/>
          <w:b/>
          <w:sz w:val="32"/>
          <w:szCs w:val="32"/>
        </w:rPr>
      </w:pPr>
      <w:r w:rsidRPr="0049439A">
        <w:rPr>
          <w:rFonts w:ascii="American Typewriter" w:hAnsi="American Typewriter"/>
          <w:sz w:val="32"/>
          <w:szCs w:val="32"/>
          <w:highlight w:val="yellow"/>
        </w:rPr>
        <w:t xml:space="preserve">1.  </w:t>
      </w:r>
      <w:r w:rsidRPr="0049439A">
        <w:rPr>
          <w:rFonts w:ascii="American Typewriter" w:hAnsi="American Typewriter"/>
          <w:sz w:val="32"/>
          <w:szCs w:val="32"/>
          <w:highlight w:val="yellow"/>
          <w:u w:val="single"/>
        </w:rPr>
        <w:t>Simple Sentence</w:t>
      </w:r>
      <w:r w:rsidRPr="0049439A">
        <w:rPr>
          <w:rFonts w:ascii="American Typewriter" w:hAnsi="American Typewriter"/>
          <w:sz w:val="32"/>
          <w:szCs w:val="32"/>
          <w:highlight w:val="yellow"/>
        </w:rPr>
        <w:t xml:space="preserve"> – one complete thought or </w:t>
      </w:r>
      <w:r w:rsidRPr="0049439A">
        <w:rPr>
          <w:rFonts w:ascii="American Typewriter" w:hAnsi="American Typewriter"/>
          <w:b/>
          <w:sz w:val="32"/>
          <w:szCs w:val="32"/>
          <w:highlight w:val="yellow"/>
        </w:rPr>
        <w:t>independent clause</w:t>
      </w:r>
    </w:p>
    <w:p w14:paraId="1CF83839" w14:textId="77777777" w:rsidR="000C4146" w:rsidRDefault="000C4146" w:rsidP="000C4146">
      <w:pPr>
        <w:rPr>
          <w:rFonts w:ascii="American Typewriter" w:hAnsi="American Typewriter"/>
          <w:i/>
          <w:sz w:val="32"/>
          <w:szCs w:val="32"/>
        </w:rPr>
      </w:pPr>
    </w:p>
    <w:p w14:paraId="79919581" w14:textId="77777777" w:rsidR="000C4146" w:rsidRDefault="000C4146" w:rsidP="000C4146">
      <w:pPr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 xml:space="preserve">A simple sentence may have </w:t>
      </w:r>
      <w:r w:rsidRPr="000C4146">
        <w:rPr>
          <w:rFonts w:ascii="American Typewriter" w:hAnsi="American Typewriter"/>
          <w:sz w:val="32"/>
          <w:szCs w:val="32"/>
          <w:u w:val="single"/>
        </w:rPr>
        <w:t xml:space="preserve">one or more subjects </w:t>
      </w:r>
      <w:r>
        <w:rPr>
          <w:rFonts w:ascii="American Typewriter" w:hAnsi="American Typewriter"/>
          <w:sz w:val="32"/>
          <w:szCs w:val="32"/>
        </w:rPr>
        <w:t xml:space="preserve">and </w:t>
      </w:r>
      <w:r w:rsidRPr="000C4146">
        <w:rPr>
          <w:rFonts w:ascii="American Typewriter" w:hAnsi="American Typewriter"/>
          <w:b/>
          <w:sz w:val="32"/>
          <w:szCs w:val="32"/>
        </w:rPr>
        <w:t>one or more verbs</w:t>
      </w:r>
      <w:r>
        <w:rPr>
          <w:rFonts w:ascii="American Typewriter" w:hAnsi="American Typewriter"/>
          <w:sz w:val="32"/>
          <w:szCs w:val="32"/>
        </w:rPr>
        <w:t>, but there is only one complete thought.</w:t>
      </w:r>
    </w:p>
    <w:p w14:paraId="61217BE9" w14:textId="77777777" w:rsidR="000C4146" w:rsidRDefault="000C4146" w:rsidP="000C4146">
      <w:pPr>
        <w:rPr>
          <w:rFonts w:ascii="American Typewriter" w:hAnsi="American Typewriter"/>
          <w:sz w:val="32"/>
          <w:szCs w:val="32"/>
        </w:rPr>
      </w:pPr>
    </w:p>
    <w:p w14:paraId="5C9B71D5" w14:textId="77777777" w:rsidR="000C4146" w:rsidRPr="000C4146" w:rsidRDefault="000C4146" w:rsidP="000C4146">
      <w:pPr>
        <w:rPr>
          <w:rFonts w:ascii="American Typewriter" w:hAnsi="American Typewriter"/>
          <w:sz w:val="40"/>
          <w:szCs w:val="40"/>
        </w:rPr>
      </w:pPr>
      <w:r w:rsidRPr="000C4146">
        <w:rPr>
          <w:rFonts w:ascii="American Typewriter" w:hAnsi="American Typewriter"/>
          <w:sz w:val="40"/>
          <w:szCs w:val="40"/>
        </w:rPr>
        <w:t xml:space="preserve">Example:  The </w:t>
      </w:r>
      <w:r w:rsidRPr="000C4146">
        <w:rPr>
          <w:rFonts w:ascii="American Typewriter" w:hAnsi="American Typewriter"/>
          <w:sz w:val="40"/>
          <w:szCs w:val="40"/>
          <w:u w:val="single"/>
        </w:rPr>
        <w:t xml:space="preserve">dog </w:t>
      </w:r>
      <w:r w:rsidRPr="000C4146">
        <w:rPr>
          <w:rFonts w:ascii="American Typewriter" w:hAnsi="American Typewriter"/>
          <w:b/>
          <w:sz w:val="40"/>
          <w:szCs w:val="40"/>
        </w:rPr>
        <w:t>barked</w:t>
      </w:r>
      <w:r w:rsidRPr="000C4146">
        <w:rPr>
          <w:rFonts w:ascii="American Typewriter" w:hAnsi="American Typewriter"/>
          <w:sz w:val="40"/>
          <w:szCs w:val="40"/>
        </w:rPr>
        <w:t>. (</w:t>
      </w:r>
      <w:proofErr w:type="gramStart"/>
      <w:r w:rsidRPr="000C4146">
        <w:rPr>
          <w:rFonts w:ascii="American Typewriter" w:hAnsi="American Typewriter"/>
          <w:sz w:val="40"/>
          <w:szCs w:val="40"/>
        </w:rPr>
        <w:t>one</w:t>
      </w:r>
      <w:proofErr w:type="gramEnd"/>
      <w:r w:rsidRPr="000C4146">
        <w:rPr>
          <w:rFonts w:ascii="American Typewriter" w:hAnsi="American Typewriter"/>
          <w:sz w:val="40"/>
          <w:szCs w:val="40"/>
        </w:rPr>
        <w:t xml:space="preserve"> subject and one verb)</w:t>
      </w:r>
    </w:p>
    <w:p w14:paraId="526AF090" w14:textId="77777777" w:rsidR="000C4146" w:rsidRPr="000C4146" w:rsidRDefault="000C4146" w:rsidP="000C4146">
      <w:pPr>
        <w:rPr>
          <w:rFonts w:ascii="American Typewriter" w:hAnsi="American Typewriter"/>
          <w:sz w:val="40"/>
          <w:szCs w:val="40"/>
        </w:rPr>
      </w:pPr>
    </w:p>
    <w:p w14:paraId="6B9BABA3" w14:textId="77777777" w:rsidR="000C4146" w:rsidRPr="000C4146" w:rsidRDefault="000C4146" w:rsidP="000C4146">
      <w:pPr>
        <w:rPr>
          <w:rFonts w:ascii="American Typewriter" w:hAnsi="American Typewriter"/>
          <w:sz w:val="40"/>
          <w:szCs w:val="40"/>
        </w:rPr>
      </w:pPr>
      <w:r w:rsidRPr="000C4146">
        <w:rPr>
          <w:rFonts w:ascii="American Typewriter" w:hAnsi="American Typewriter"/>
          <w:sz w:val="40"/>
          <w:szCs w:val="40"/>
        </w:rPr>
        <w:t xml:space="preserve">Example:  The </w:t>
      </w:r>
      <w:r w:rsidRPr="000C4146">
        <w:rPr>
          <w:rFonts w:ascii="American Typewriter" w:hAnsi="American Typewriter"/>
          <w:sz w:val="40"/>
          <w:szCs w:val="40"/>
          <w:u w:val="single"/>
        </w:rPr>
        <w:t>dog</w:t>
      </w:r>
      <w:r w:rsidRPr="000C4146">
        <w:rPr>
          <w:rFonts w:ascii="American Typewriter" w:hAnsi="American Typewriter"/>
          <w:sz w:val="40"/>
          <w:szCs w:val="40"/>
        </w:rPr>
        <w:t xml:space="preserve"> and </w:t>
      </w:r>
      <w:r w:rsidRPr="000C4146">
        <w:rPr>
          <w:rFonts w:ascii="American Typewriter" w:hAnsi="American Typewriter"/>
          <w:sz w:val="40"/>
          <w:szCs w:val="40"/>
          <w:u w:val="single"/>
        </w:rPr>
        <w:t>cat</w:t>
      </w:r>
      <w:r w:rsidRPr="000C4146">
        <w:rPr>
          <w:rFonts w:ascii="American Typewriter" w:hAnsi="American Typewriter"/>
          <w:sz w:val="40"/>
          <w:szCs w:val="40"/>
        </w:rPr>
        <w:t xml:space="preserve"> </w:t>
      </w:r>
      <w:r w:rsidRPr="000C4146">
        <w:rPr>
          <w:rFonts w:ascii="American Typewriter" w:hAnsi="American Typewriter"/>
          <w:b/>
          <w:sz w:val="40"/>
          <w:szCs w:val="40"/>
        </w:rPr>
        <w:t>barked</w:t>
      </w:r>
      <w:r w:rsidRPr="000C4146">
        <w:rPr>
          <w:rFonts w:ascii="American Typewriter" w:hAnsi="American Typewriter"/>
          <w:sz w:val="40"/>
          <w:szCs w:val="40"/>
        </w:rPr>
        <w:t xml:space="preserve"> and </w:t>
      </w:r>
      <w:r w:rsidRPr="000C4146">
        <w:rPr>
          <w:rFonts w:ascii="American Typewriter" w:hAnsi="American Typewriter"/>
          <w:b/>
          <w:sz w:val="40"/>
          <w:szCs w:val="40"/>
        </w:rPr>
        <w:t>meowed</w:t>
      </w:r>
      <w:r w:rsidRPr="000C4146">
        <w:rPr>
          <w:rFonts w:ascii="American Typewriter" w:hAnsi="American Typewriter"/>
          <w:sz w:val="40"/>
          <w:szCs w:val="40"/>
        </w:rPr>
        <w:t>. (2 subjects and 2 verbs)</w:t>
      </w:r>
    </w:p>
    <w:p w14:paraId="4E147890" w14:textId="77777777" w:rsidR="000C4146" w:rsidRDefault="000C4146" w:rsidP="000C4146">
      <w:pPr>
        <w:rPr>
          <w:rFonts w:ascii="American Typewriter" w:hAnsi="American Typewriter"/>
          <w:sz w:val="32"/>
          <w:szCs w:val="32"/>
        </w:rPr>
      </w:pPr>
    </w:p>
    <w:p w14:paraId="0261F8F8" w14:textId="77777777" w:rsidR="000C4146" w:rsidRDefault="000C4146" w:rsidP="000C4146">
      <w:pPr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Here’s a really long simple sentence….</w:t>
      </w:r>
    </w:p>
    <w:p w14:paraId="0398EE9B" w14:textId="77777777" w:rsidR="000C4146" w:rsidRDefault="000C4146" w:rsidP="000C4146">
      <w:pPr>
        <w:rPr>
          <w:rFonts w:ascii="American Typewriter" w:hAnsi="American Typewriter"/>
          <w:sz w:val="32"/>
          <w:szCs w:val="32"/>
        </w:rPr>
      </w:pPr>
    </w:p>
    <w:p w14:paraId="1D065FBE" w14:textId="77777777" w:rsidR="000C4146" w:rsidRPr="000C4146" w:rsidRDefault="000C4146" w:rsidP="000C4146">
      <w:pPr>
        <w:rPr>
          <w:rFonts w:ascii="American Typewriter" w:hAnsi="American Typewriter"/>
          <w:sz w:val="40"/>
          <w:szCs w:val="40"/>
        </w:rPr>
      </w:pPr>
      <w:r w:rsidRPr="008C6231">
        <w:rPr>
          <w:rFonts w:ascii="American Typewriter" w:hAnsi="American Typewriter"/>
          <w:sz w:val="40"/>
          <w:szCs w:val="40"/>
          <w:highlight w:val="yellow"/>
        </w:rPr>
        <w:t>The mangy white dog with the thick, studded collar barked uncontrollably at the glowing, bright-faced moon.</w:t>
      </w:r>
    </w:p>
    <w:p w14:paraId="1893C5AC" w14:textId="77777777" w:rsidR="000C4146" w:rsidRDefault="000C4146" w:rsidP="000C4146">
      <w:pPr>
        <w:rPr>
          <w:rFonts w:ascii="American Typewriter" w:hAnsi="American Typewriter"/>
          <w:sz w:val="32"/>
          <w:szCs w:val="32"/>
        </w:rPr>
      </w:pPr>
    </w:p>
    <w:p w14:paraId="781310EA" w14:textId="77777777" w:rsidR="000C4146" w:rsidRDefault="000C4146" w:rsidP="000C4146">
      <w:pPr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 xml:space="preserve">It’s simple because there is only one complete thought or </w:t>
      </w:r>
      <w:r w:rsidRPr="000C4146">
        <w:rPr>
          <w:rFonts w:ascii="American Typewriter" w:hAnsi="American Typewriter"/>
          <w:b/>
          <w:sz w:val="32"/>
          <w:szCs w:val="32"/>
        </w:rPr>
        <w:t>independent clause.</w:t>
      </w:r>
    </w:p>
    <w:p w14:paraId="0E7CD6C3" w14:textId="77777777" w:rsidR="000C4146" w:rsidRPr="000C4146" w:rsidRDefault="000C4146" w:rsidP="000C4146">
      <w:pPr>
        <w:rPr>
          <w:rFonts w:ascii="American Typewriter" w:hAnsi="American Typewriter"/>
          <w:sz w:val="32"/>
          <w:szCs w:val="32"/>
        </w:rPr>
      </w:pPr>
    </w:p>
    <w:p w14:paraId="172B7421" w14:textId="77777777" w:rsidR="00803F2F" w:rsidRDefault="00803F2F" w:rsidP="000C4146">
      <w:pPr>
        <w:rPr>
          <w:sz w:val="32"/>
          <w:szCs w:val="32"/>
        </w:rPr>
      </w:pPr>
    </w:p>
    <w:p w14:paraId="6647A85E" w14:textId="77777777" w:rsidR="000C4146" w:rsidRDefault="000C4146" w:rsidP="000C4146">
      <w:pPr>
        <w:rPr>
          <w:sz w:val="32"/>
          <w:szCs w:val="32"/>
        </w:rPr>
      </w:pPr>
      <w:r w:rsidRPr="000C4146">
        <w:rPr>
          <w:sz w:val="32"/>
          <w:szCs w:val="32"/>
        </w:rPr>
        <w:lastRenderedPageBreak/>
        <w:t>You try….</w:t>
      </w:r>
    </w:p>
    <w:p w14:paraId="6612FA75" w14:textId="77777777" w:rsidR="000C4146" w:rsidRDefault="000C4146" w:rsidP="000C4146">
      <w:pPr>
        <w:rPr>
          <w:sz w:val="32"/>
          <w:szCs w:val="32"/>
        </w:rPr>
      </w:pPr>
    </w:p>
    <w:p w14:paraId="011F5252" w14:textId="77777777" w:rsidR="00673063" w:rsidRDefault="00673063" w:rsidP="000C4146">
      <w:pPr>
        <w:rPr>
          <w:sz w:val="32"/>
          <w:szCs w:val="32"/>
        </w:rPr>
      </w:pPr>
    </w:p>
    <w:p w14:paraId="54A7123C" w14:textId="77777777" w:rsidR="00673063" w:rsidRDefault="00673063" w:rsidP="000C4146">
      <w:pPr>
        <w:rPr>
          <w:sz w:val="32"/>
          <w:szCs w:val="32"/>
        </w:rPr>
      </w:pPr>
      <w:r>
        <w:rPr>
          <w:sz w:val="32"/>
          <w:szCs w:val="32"/>
        </w:rPr>
        <w:t>Underline the subject and circle the verb:</w:t>
      </w:r>
    </w:p>
    <w:p w14:paraId="28735DEE" w14:textId="77777777" w:rsidR="00673063" w:rsidRDefault="00673063" w:rsidP="000C4146">
      <w:pPr>
        <w:rPr>
          <w:sz w:val="32"/>
          <w:szCs w:val="32"/>
        </w:rPr>
      </w:pPr>
    </w:p>
    <w:p w14:paraId="7C7FA354" w14:textId="77777777" w:rsidR="00673063" w:rsidRPr="00673063" w:rsidRDefault="00673063" w:rsidP="000C4146">
      <w:pPr>
        <w:rPr>
          <w:sz w:val="52"/>
          <w:szCs w:val="52"/>
        </w:rPr>
      </w:pPr>
      <w:r w:rsidRPr="00673063">
        <w:rPr>
          <w:sz w:val="52"/>
          <w:szCs w:val="52"/>
        </w:rPr>
        <w:t>“I stay out too late.”</w:t>
      </w:r>
    </w:p>
    <w:p w14:paraId="47A9C4E0" w14:textId="77777777" w:rsidR="00673063" w:rsidRDefault="00673063" w:rsidP="000C4146">
      <w:pPr>
        <w:rPr>
          <w:sz w:val="52"/>
          <w:szCs w:val="52"/>
        </w:rPr>
      </w:pPr>
    </w:p>
    <w:p w14:paraId="30010FA3" w14:textId="77777777" w:rsidR="00673063" w:rsidRDefault="00673063" w:rsidP="000C4146">
      <w:pPr>
        <w:rPr>
          <w:sz w:val="32"/>
          <w:szCs w:val="32"/>
        </w:rPr>
      </w:pPr>
      <w:r>
        <w:rPr>
          <w:sz w:val="52"/>
          <w:szCs w:val="52"/>
        </w:rPr>
        <w:t>“</w:t>
      </w:r>
      <w:r w:rsidRPr="00673063">
        <w:rPr>
          <w:sz w:val="52"/>
          <w:szCs w:val="52"/>
        </w:rPr>
        <w:t>I go on too many dates.”</w:t>
      </w:r>
    </w:p>
    <w:p w14:paraId="33C1B483" w14:textId="77777777" w:rsidR="00673063" w:rsidRDefault="00673063" w:rsidP="000C4146">
      <w:pPr>
        <w:rPr>
          <w:sz w:val="32"/>
          <w:szCs w:val="32"/>
        </w:rPr>
      </w:pPr>
    </w:p>
    <w:p w14:paraId="3FCB9EDF" w14:textId="6479039A" w:rsidR="00673063" w:rsidRDefault="00803F2F" w:rsidP="00803F2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- Thanks for the simple sentences, Taylor Swift!</w:t>
      </w:r>
    </w:p>
    <w:p w14:paraId="019A94D3" w14:textId="77777777" w:rsidR="00673063" w:rsidRDefault="00673063" w:rsidP="000C4146">
      <w:pPr>
        <w:rPr>
          <w:sz w:val="32"/>
          <w:szCs w:val="32"/>
        </w:rPr>
      </w:pPr>
    </w:p>
    <w:p w14:paraId="224C24E4" w14:textId="77777777" w:rsidR="00673063" w:rsidRDefault="00673063" w:rsidP="000C4146">
      <w:pPr>
        <w:rPr>
          <w:sz w:val="32"/>
          <w:szCs w:val="32"/>
        </w:rPr>
      </w:pPr>
    </w:p>
    <w:p w14:paraId="4B44739B" w14:textId="10ACBBC7" w:rsidR="00F432A6" w:rsidRPr="00803F2F" w:rsidRDefault="000C4146" w:rsidP="00F432A6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 w:rsidRPr="00F432A6">
        <w:rPr>
          <w:sz w:val="32"/>
          <w:szCs w:val="32"/>
        </w:rPr>
        <w:t>Write a simple sentence with 3 words and the subject must be the 2</w:t>
      </w:r>
      <w:r w:rsidRPr="00F432A6">
        <w:rPr>
          <w:sz w:val="32"/>
          <w:szCs w:val="32"/>
          <w:vertAlign w:val="superscript"/>
        </w:rPr>
        <w:t>nd</w:t>
      </w:r>
      <w:r w:rsidRPr="00F432A6">
        <w:rPr>
          <w:sz w:val="32"/>
          <w:szCs w:val="32"/>
        </w:rPr>
        <w:t xml:space="preserve"> word.</w:t>
      </w:r>
    </w:p>
    <w:p w14:paraId="263A9FA2" w14:textId="77777777" w:rsidR="000C4146" w:rsidRDefault="000C4146" w:rsidP="000C4146">
      <w:pPr>
        <w:rPr>
          <w:sz w:val="32"/>
          <w:szCs w:val="32"/>
        </w:rPr>
      </w:pPr>
    </w:p>
    <w:p w14:paraId="320AD90D" w14:textId="77777777" w:rsidR="000C4146" w:rsidRDefault="000C4146" w:rsidP="000C4146">
      <w:pPr>
        <w:rPr>
          <w:sz w:val="32"/>
          <w:szCs w:val="32"/>
        </w:rPr>
      </w:pPr>
    </w:p>
    <w:p w14:paraId="6535A156" w14:textId="77777777" w:rsidR="000C4146" w:rsidRPr="000C4146" w:rsidRDefault="000C4146" w:rsidP="000C4146">
      <w:pPr>
        <w:rPr>
          <w:sz w:val="32"/>
          <w:szCs w:val="32"/>
        </w:rPr>
      </w:pPr>
      <w:r>
        <w:rPr>
          <w:sz w:val="32"/>
          <w:szCs w:val="32"/>
        </w:rPr>
        <w:t>2.  Write a simple sentence with 10 words and the subject must be the 4</w:t>
      </w:r>
      <w:r w:rsidRPr="000C414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word.</w:t>
      </w:r>
      <w:r w:rsidR="00743AA6">
        <w:rPr>
          <w:sz w:val="32"/>
          <w:szCs w:val="32"/>
        </w:rPr>
        <w:t xml:space="preserve"> </w:t>
      </w:r>
    </w:p>
    <w:sectPr w:rsidR="000C4146" w:rsidRPr="000C4146" w:rsidSect="00FB1B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06D6"/>
    <w:multiLevelType w:val="hybridMultilevel"/>
    <w:tmpl w:val="895E4184"/>
    <w:lvl w:ilvl="0" w:tplc="3DA086A2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46"/>
    <w:rsid w:val="000C4146"/>
    <w:rsid w:val="0049439A"/>
    <w:rsid w:val="00673063"/>
    <w:rsid w:val="00743AA6"/>
    <w:rsid w:val="00803F2F"/>
    <w:rsid w:val="00873F73"/>
    <w:rsid w:val="008C6231"/>
    <w:rsid w:val="00AC5BF3"/>
    <w:rsid w:val="00F432A6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D479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1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1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4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1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1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154</Words>
  <Characters>884</Characters>
  <Application>Microsoft Macintosh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Mankowski</dc:creator>
  <cp:keywords/>
  <dc:description/>
  <cp:lastModifiedBy>Jessica Mankowski</cp:lastModifiedBy>
  <cp:revision>3</cp:revision>
  <dcterms:created xsi:type="dcterms:W3CDTF">2015-01-04T01:40:00Z</dcterms:created>
  <dcterms:modified xsi:type="dcterms:W3CDTF">2015-01-09T13:04:00Z</dcterms:modified>
</cp:coreProperties>
</file>